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B6" w:rsidRPr="00554BE1" w:rsidRDefault="001014B6" w:rsidP="001014B6">
      <w:pPr>
        <w:ind w:leftChars="-592" w:left="-1421" w:rightChars="-732" w:right="-1757"/>
        <w:jc w:val="center"/>
        <w:rPr>
          <w:rFonts w:ascii="標楷體" w:eastAsia="標楷體" w:hAnsi="標楷體"/>
          <w:b/>
          <w:sz w:val="32"/>
          <w:szCs w:val="32"/>
        </w:rPr>
      </w:pPr>
      <w:r w:rsidRPr="00554BE1">
        <w:rPr>
          <w:rFonts w:ascii="標楷體" w:eastAsia="標楷體" w:hAnsi="標楷體" w:hint="eastAsia"/>
          <w:b/>
          <w:sz w:val="32"/>
          <w:szCs w:val="32"/>
        </w:rPr>
        <w:t>國立政治大學教育行政與政策研究所研討室使用暨管理要點</w:t>
      </w:r>
    </w:p>
    <w:p w:rsidR="001014B6" w:rsidRPr="00554BE1" w:rsidRDefault="001014B6" w:rsidP="001014B6">
      <w:pPr>
        <w:adjustRightInd w:val="0"/>
        <w:snapToGrid w:val="0"/>
        <w:ind w:rightChars="-160" w:right="-384"/>
        <w:jc w:val="right"/>
        <w:rPr>
          <w:rFonts w:ascii="Times New Roman" w:eastAsia="標楷體" w:hAnsi="Times New Roman" w:cs="Times New Roman"/>
          <w:szCs w:val="24"/>
        </w:rPr>
      </w:pPr>
      <w:r w:rsidRPr="00554BE1">
        <w:rPr>
          <w:rFonts w:ascii="Times New Roman" w:eastAsia="標楷體" w:hAnsi="Times New Roman" w:cs="Times New Roman"/>
          <w:szCs w:val="24"/>
        </w:rPr>
        <w:t>100</w:t>
      </w:r>
      <w:r w:rsidRPr="00554BE1">
        <w:rPr>
          <w:rFonts w:ascii="Times New Roman" w:eastAsia="標楷體" w:hAnsi="Times New Roman" w:cs="Times New Roman"/>
          <w:szCs w:val="24"/>
        </w:rPr>
        <w:t>年</w:t>
      </w:r>
      <w:r w:rsidRPr="00554BE1">
        <w:rPr>
          <w:rFonts w:ascii="Times New Roman" w:eastAsia="標楷體" w:hAnsi="Times New Roman" w:cs="Times New Roman"/>
          <w:szCs w:val="24"/>
        </w:rPr>
        <w:t>5</w:t>
      </w:r>
      <w:r w:rsidRPr="00554BE1">
        <w:rPr>
          <w:rFonts w:ascii="Times New Roman" w:eastAsia="標楷體" w:hAnsi="Times New Roman" w:cs="Times New Roman"/>
          <w:szCs w:val="24"/>
        </w:rPr>
        <w:t>月</w:t>
      </w:r>
      <w:r w:rsidRPr="00554BE1">
        <w:rPr>
          <w:rFonts w:ascii="Times New Roman" w:eastAsia="標楷體" w:hAnsi="Times New Roman" w:cs="Times New Roman"/>
          <w:szCs w:val="24"/>
        </w:rPr>
        <w:t>10</w:t>
      </w:r>
      <w:r w:rsidRPr="00554BE1">
        <w:rPr>
          <w:rFonts w:ascii="Times New Roman" w:eastAsia="標楷體" w:hAnsi="Times New Roman" w:cs="Times New Roman"/>
          <w:szCs w:val="24"/>
        </w:rPr>
        <w:t>日所務會議通過</w:t>
      </w:r>
    </w:p>
    <w:p w:rsidR="001014B6" w:rsidRDefault="001014B6" w:rsidP="001014B6">
      <w:pPr>
        <w:adjustRightInd w:val="0"/>
        <w:snapToGrid w:val="0"/>
        <w:ind w:rightChars="-160" w:right="-384"/>
        <w:jc w:val="right"/>
        <w:rPr>
          <w:rFonts w:ascii="Times New Roman" w:eastAsia="標楷體" w:hAnsi="Times New Roman" w:cs="Times New Roman"/>
          <w:szCs w:val="24"/>
        </w:rPr>
      </w:pPr>
      <w:r w:rsidRPr="00554BE1">
        <w:rPr>
          <w:rFonts w:ascii="Times New Roman" w:eastAsia="標楷體" w:hAnsi="Times New Roman" w:cs="Times New Roman"/>
          <w:szCs w:val="24"/>
        </w:rPr>
        <w:t>108</w:t>
      </w:r>
      <w:r w:rsidRPr="00554BE1">
        <w:rPr>
          <w:rFonts w:ascii="Times New Roman" w:eastAsia="標楷體" w:hAnsi="Times New Roman" w:cs="Times New Roman"/>
          <w:szCs w:val="24"/>
        </w:rPr>
        <w:t>年</w:t>
      </w:r>
      <w:r w:rsidRPr="00554BE1">
        <w:rPr>
          <w:rFonts w:ascii="Times New Roman" w:eastAsia="標楷體" w:hAnsi="Times New Roman" w:cs="Times New Roman"/>
          <w:szCs w:val="24"/>
        </w:rPr>
        <w:t>5</w:t>
      </w:r>
      <w:r w:rsidRPr="00554BE1">
        <w:rPr>
          <w:rFonts w:ascii="Times New Roman" w:eastAsia="標楷體" w:hAnsi="Times New Roman" w:cs="Times New Roman"/>
          <w:szCs w:val="24"/>
        </w:rPr>
        <w:t>月</w:t>
      </w:r>
      <w:r w:rsidRPr="00554BE1">
        <w:rPr>
          <w:rFonts w:ascii="Times New Roman" w:eastAsia="標楷體" w:hAnsi="Times New Roman" w:cs="Times New Roman"/>
          <w:szCs w:val="24"/>
        </w:rPr>
        <w:t>4</w:t>
      </w:r>
      <w:r w:rsidRPr="00554BE1">
        <w:rPr>
          <w:rFonts w:ascii="Times New Roman" w:eastAsia="標楷體" w:hAnsi="Times New Roman" w:cs="Times New Roman"/>
          <w:szCs w:val="24"/>
        </w:rPr>
        <w:t>日所務會議通過</w:t>
      </w:r>
    </w:p>
    <w:p w:rsidR="00DA2525" w:rsidRPr="00554BE1" w:rsidRDefault="00DA2525" w:rsidP="001014B6">
      <w:pPr>
        <w:adjustRightInd w:val="0"/>
        <w:snapToGrid w:val="0"/>
        <w:ind w:rightChars="-160" w:right="-384"/>
        <w:jc w:val="right"/>
        <w:rPr>
          <w:rFonts w:ascii="Times New Roman" w:eastAsia="標楷體" w:hAnsi="Times New Roman" w:cs="Times New Roman"/>
          <w:szCs w:val="24"/>
        </w:rPr>
      </w:pPr>
    </w:p>
    <w:p w:rsidR="001014B6" w:rsidRPr="00554BE1" w:rsidRDefault="001014B6" w:rsidP="001014B6">
      <w:pPr>
        <w:adjustRightInd w:val="0"/>
        <w:spacing w:before="100" w:beforeAutospacing="1" w:after="100" w:afterAutospacing="1" w:line="400" w:lineRule="exact"/>
        <w:ind w:leftChars="-5" w:left="674" w:rightChars="-160" w:right="-384" w:hangingChars="245" w:hanging="686"/>
        <w:contextualSpacing/>
        <w:rPr>
          <w:rFonts w:ascii="標楷體" w:eastAsia="標楷體" w:hAnsi="標楷體"/>
          <w:sz w:val="28"/>
          <w:szCs w:val="28"/>
        </w:rPr>
      </w:pPr>
      <w:r w:rsidRPr="00554BE1">
        <w:rPr>
          <w:rFonts w:ascii="標楷體" w:eastAsia="標楷體" w:hAnsi="標楷體" w:hint="eastAsia"/>
          <w:sz w:val="28"/>
          <w:szCs w:val="28"/>
        </w:rPr>
        <w:t>一、 國立政治大學教育行政與政策研究所（以下簡稱本所）研討室（以下簡稱本室）之使用與管理依本要點辦理。</w:t>
      </w:r>
    </w:p>
    <w:p w:rsidR="001014B6" w:rsidRPr="00554BE1" w:rsidRDefault="001014B6" w:rsidP="001014B6">
      <w:pPr>
        <w:adjustRightInd w:val="0"/>
        <w:spacing w:before="100" w:beforeAutospacing="1" w:after="100" w:afterAutospacing="1" w:line="400" w:lineRule="exact"/>
        <w:ind w:leftChars="-5" w:left="674" w:rightChars="-160" w:right="-384" w:hangingChars="245" w:hanging="686"/>
        <w:contextualSpacing/>
        <w:rPr>
          <w:rFonts w:ascii="標楷體" w:eastAsia="標楷體" w:hAnsi="標楷體"/>
          <w:sz w:val="28"/>
          <w:szCs w:val="28"/>
        </w:rPr>
      </w:pPr>
      <w:r w:rsidRPr="00554BE1">
        <w:rPr>
          <w:rFonts w:ascii="標楷體" w:eastAsia="標楷體" w:hAnsi="標楷體" w:hint="eastAsia"/>
          <w:sz w:val="28"/>
          <w:szCs w:val="28"/>
        </w:rPr>
        <w:t>二、 本室位於教育學院（井塘樓）三樓，供本所教職員生使用。</w:t>
      </w:r>
    </w:p>
    <w:p w:rsidR="001014B6" w:rsidRPr="00554BE1" w:rsidRDefault="001014B6" w:rsidP="001014B6">
      <w:pPr>
        <w:adjustRightInd w:val="0"/>
        <w:spacing w:before="100" w:beforeAutospacing="1" w:after="100" w:afterAutospacing="1" w:line="400" w:lineRule="exact"/>
        <w:ind w:rightChars="-160" w:right="-384"/>
        <w:contextualSpacing/>
        <w:rPr>
          <w:rFonts w:ascii="標楷體" w:eastAsia="標楷體" w:hAnsi="標楷體"/>
          <w:sz w:val="28"/>
          <w:szCs w:val="28"/>
        </w:rPr>
      </w:pPr>
      <w:r w:rsidRPr="00554BE1">
        <w:rPr>
          <w:rFonts w:ascii="標楷體" w:eastAsia="標楷體" w:hAnsi="標楷體" w:hint="eastAsia"/>
          <w:sz w:val="28"/>
          <w:szCs w:val="28"/>
        </w:rPr>
        <w:t>三、 本室使用目的</w:t>
      </w:r>
      <w:r>
        <w:rPr>
          <w:rFonts w:ascii="標楷體" w:eastAsia="標楷體" w:hAnsi="標楷體" w:hint="eastAsia"/>
          <w:sz w:val="28"/>
          <w:szCs w:val="28"/>
        </w:rPr>
        <w:t>及借用排序</w:t>
      </w:r>
      <w:r w:rsidRPr="00554BE1">
        <w:rPr>
          <w:rFonts w:ascii="標楷體" w:eastAsia="標楷體" w:hAnsi="標楷體" w:hint="eastAsia"/>
          <w:sz w:val="28"/>
          <w:szCs w:val="28"/>
        </w:rPr>
        <w:t>如下：</w:t>
      </w:r>
    </w:p>
    <w:p w:rsidR="001014B6" w:rsidRPr="00554BE1" w:rsidRDefault="001014B6" w:rsidP="001014B6">
      <w:pPr>
        <w:adjustRightInd w:val="0"/>
        <w:spacing w:before="100" w:beforeAutospacing="1" w:after="100" w:afterAutospacing="1" w:line="400" w:lineRule="exact"/>
        <w:ind w:rightChars="-160" w:right="-384" w:firstLineChars="250" w:firstLine="700"/>
        <w:contextualSpacing/>
        <w:rPr>
          <w:rFonts w:ascii="標楷體" w:eastAsia="標楷體" w:hAnsi="標楷體"/>
          <w:sz w:val="28"/>
          <w:szCs w:val="28"/>
        </w:rPr>
      </w:pPr>
      <w:r w:rsidRPr="00554BE1">
        <w:rPr>
          <w:rFonts w:ascii="標楷體" w:eastAsia="標楷體" w:hAnsi="標楷體" w:hint="eastAsia"/>
          <w:sz w:val="28"/>
          <w:szCs w:val="28"/>
        </w:rPr>
        <w:t>（一）召開本所會議。</w:t>
      </w:r>
    </w:p>
    <w:p w:rsidR="001014B6" w:rsidRPr="00554BE1" w:rsidRDefault="001014B6" w:rsidP="001014B6">
      <w:pPr>
        <w:adjustRightInd w:val="0"/>
        <w:spacing w:before="100" w:beforeAutospacing="1" w:after="100" w:afterAutospacing="1" w:line="400" w:lineRule="exact"/>
        <w:ind w:rightChars="-160" w:right="-384" w:firstLineChars="250" w:firstLine="700"/>
        <w:contextualSpacing/>
        <w:rPr>
          <w:rFonts w:ascii="標楷體" w:eastAsia="標楷體" w:hAnsi="標楷體"/>
          <w:sz w:val="28"/>
          <w:szCs w:val="28"/>
        </w:rPr>
      </w:pPr>
      <w:r w:rsidRPr="00554BE1">
        <w:rPr>
          <w:rFonts w:ascii="標楷體" w:eastAsia="標楷體" w:hAnsi="標楷體" w:hint="eastAsia"/>
          <w:sz w:val="28"/>
          <w:szCs w:val="28"/>
        </w:rPr>
        <w:t>（二）本所研究生論文口試。</w:t>
      </w:r>
    </w:p>
    <w:p w:rsidR="001014B6" w:rsidRPr="00554BE1" w:rsidRDefault="001014B6" w:rsidP="001014B6">
      <w:pPr>
        <w:adjustRightInd w:val="0"/>
        <w:spacing w:before="100" w:beforeAutospacing="1" w:after="100" w:afterAutospacing="1" w:line="400" w:lineRule="exact"/>
        <w:ind w:rightChars="-160" w:right="-384" w:firstLineChars="250" w:firstLine="700"/>
        <w:contextualSpacing/>
        <w:rPr>
          <w:rFonts w:ascii="標楷體" w:eastAsia="標楷體" w:hAnsi="標楷體"/>
          <w:sz w:val="28"/>
          <w:szCs w:val="28"/>
        </w:rPr>
      </w:pPr>
      <w:r w:rsidRPr="00554BE1">
        <w:rPr>
          <w:rFonts w:ascii="標楷體" w:eastAsia="標楷體" w:hAnsi="標楷體" w:hint="eastAsia"/>
          <w:sz w:val="28"/>
          <w:szCs w:val="28"/>
        </w:rPr>
        <w:t>（三）本所師生進行學術研討。</w:t>
      </w:r>
    </w:p>
    <w:p w:rsidR="001014B6" w:rsidRPr="00554BE1" w:rsidRDefault="001014B6" w:rsidP="001014B6">
      <w:pPr>
        <w:adjustRightInd w:val="0"/>
        <w:spacing w:before="100" w:beforeAutospacing="1" w:after="100" w:afterAutospacing="1" w:line="400" w:lineRule="exact"/>
        <w:ind w:rightChars="-160" w:right="-384" w:firstLineChars="250" w:firstLine="700"/>
        <w:contextualSpacing/>
        <w:rPr>
          <w:rFonts w:ascii="標楷體" w:eastAsia="標楷體" w:hAnsi="標楷體"/>
          <w:sz w:val="28"/>
          <w:szCs w:val="28"/>
        </w:rPr>
      </w:pPr>
      <w:r w:rsidRPr="00554BE1">
        <w:rPr>
          <w:rFonts w:ascii="標楷體" w:eastAsia="標楷體" w:hAnsi="標楷體" w:hint="eastAsia"/>
          <w:sz w:val="28"/>
          <w:szCs w:val="28"/>
        </w:rPr>
        <w:t>（四）本所研究生進行學術與課業研討。</w:t>
      </w:r>
    </w:p>
    <w:p w:rsidR="001014B6" w:rsidRPr="00554BE1" w:rsidRDefault="001014B6" w:rsidP="001014B6">
      <w:pPr>
        <w:adjustRightInd w:val="0"/>
        <w:spacing w:before="100" w:beforeAutospacing="1" w:after="100" w:afterAutospacing="1" w:line="400" w:lineRule="exact"/>
        <w:ind w:rightChars="-160" w:right="-384"/>
        <w:contextualSpacing/>
        <w:rPr>
          <w:rFonts w:ascii="標楷體" w:eastAsia="標楷體" w:hAnsi="標楷體"/>
          <w:sz w:val="28"/>
          <w:szCs w:val="28"/>
        </w:rPr>
      </w:pPr>
      <w:r w:rsidRPr="00554BE1">
        <w:rPr>
          <w:rFonts w:ascii="標楷體" w:eastAsia="標楷體" w:hAnsi="標楷體" w:hint="eastAsia"/>
          <w:sz w:val="28"/>
          <w:szCs w:val="28"/>
        </w:rPr>
        <w:t>四、 借用本室之申請方式與排序：</w:t>
      </w:r>
    </w:p>
    <w:p w:rsidR="001014B6" w:rsidRPr="00554BE1" w:rsidRDefault="001014B6" w:rsidP="001014B6">
      <w:pPr>
        <w:adjustRightInd w:val="0"/>
        <w:spacing w:before="100" w:beforeAutospacing="1" w:after="100" w:afterAutospacing="1" w:line="400" w:lineRule="exact"/>
        <w:ind w:left="1512" w:rightChars="-160" w:right="-384" w:hangingChars="540" w:hanging="1512"/>
        <w:contextualSpacing/>
        <w:rPr>
          <w:rFonts w:ascii="標楷體" w:eastAsia="標楷體" w:hAnsi="標楷體"/>
          <w:sz w:val="28"/>
          <w:szCs w:val="28"/>
        </w:rPr>
      </w:pPr>
      <w:r w:rsidRPr="00554BE1">
        <w:rPr>
          <w:rFonts w:ascii="標楷體" w:eastAsia="標楷體" w:hAnsi="標楷體" w:hint="eastAsia"/>
          <w:sz w:val="28"/>
          <w:szCs w:val="28"/>
        </w:rPr>
        <w:t xml:space="preserve">     （一）借用人應於借用時間前依本所規定登記借用。</w:t>
      </w:r>
    </w:p>
    <w:p w:rsidR="001014B6" w:rsidRDefault="001014B6" w:rsidP="001014B6">
      <w:pPr>
        <w:adjustRightInd w:val="0"/>
        <w:spacing w:before="100" w:beforeAutospacing="1" w:after="100" w:afterAutospacing="1" w:line="400" w:lineRule="exact"/>
        <w:ind w:leftChars="286" w:left="1526" w:rightChars="-160" w:right="-384" w:hangingChars="300" w:hanging="840"/>
        <w:contextualSpacing/>
        <w:rPr>
          <w:rFonts w:ascii="標楷體" w:eastAsia="標楷體" w:hAnsi="標楷體"/>
          <w:sz w:val="28"/>
          <w:szCs w:val="28"/>
        </w:rPr>
      </w:pPr>
      <w:r w:rsidRPr="00554BE1">
        <w:rPr>
          <w:rFonts w:ascii="標楷體" w:eastAsia="標楷體" w:hAnsi="標楷體" w:hint="eastAsia"/>
          <w:sz w:val="28"/>
          <w:szCs w:val="28"/>
        </w:rPr>
        <w:t>（二）借用時間重複時，依前則使用目的之排序借用，使用目的相同時，則依申請借用之時間順序借用。</w:t>
      </w:r>
    </w:p>
    <w:p w:rsidR="001014B6" w:rsidRDefault="001014B6" w:rsidP="001014B6">
      <w:pPr>
        <w:adjustRightInd w:val="0"/>
        <w:spacing w:before="100" w:beforeAutospacing="1" w:after="100" w:afterAutospacing="1" w:line="400" w:lineRule="exact"/>
        <w:ind w:leftChars="332" w:left="1483" w:rightChars="-160" w:right="-384" w:hangingChars="245" w:hanging="686"/>
        <w:contextualSpacing/>
        <w:rPr>
          <w:rFonts w:ascii="標楷體" w:eastAsia="標楷體" w:hAnsi="標楷體"/>
          <w:sz w:val="28"/>
          <w:szCs w:val="28"/>
        </w:rPr>
      </w:pPr>
      <w:r w:rsidRPr="000E385B"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57254">
        <w:rPr>
          <w:rFonts w:ascii="標楷體" w:eastAsia="標楷體" w:hAnsi="標楷體" w:hint="eastAsia"/>
          <w:sz w:val="28"/>
          <w:szCs w:val="28"/>
        </w:rPr>
        <w:t>借用目的</w:t>
      </w:r>
      <w:r>
        <w:rPr>
          <w:rFonts w:ascii="標楷體" w:eastAsia="標楷體" w:hAnsi="標楷體" w:hint="eastAsia"/>
          <w:sz w:val="28"/>
          <w:szCs w:val="28"/>
        </w:rPr>
        <w:t>若為排序</w:t>
      </w:r>
      <w:r w:rsidRPr="00257254">
        <w:rPr>
          <w:rFonts w:ascii="標楷體" w:eastAsia="標楷體" w:hAnsi="標楷體" w:hint="eastAsia"/>
          <w:sz w:val="28"/>
          <w:szCs w:val="28"/>
        </w:rPr>
        <w:t>第四</w:t>
      </w:r>
      <w:r>
        <w:rPr>
          <w:rFonts w:ascii="標楷體" w:eastAsia="標楷體" w:hAnsi="標楷體" w:hint="eastAsia"/>
          <w:sz w:val="28"/>
          <w:szCs w:val="28"/>
        </w:rPr>
        <w:t>款</w:t>
      </w:r>
      <w:r w:rsidRPr="00257254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第</w:t>
      </w:r>
      <w:r w:rsidRPr="00257254">
        <w:rPr>
          <w:rFonts w:ascii="標楷體" w:eastAsia="標楷體" w:hAnsi="標楷體" w:hint="eastAsia"/>
          <w:sz w:val="28"/>
          <w:szCs w:val="28"/>
        </w:rPr>
        <w:t>六款時得同時共用研討室，惟</w:t>
      </w:r>
      <w:r>
        <w:rPr>
          <w:rFonts w:ascii="標楷體" w:eastAsia="標楷體" w:hAnsi="標楷體" w:hint="eastAsia"/>
          <w:sz w:val="28"/>
          <w:szCs w:val="28"/>
        </w:rPr>
        <w:t>借用人</w:t>
      </w:r>
      <w:r w:rsidRPr="00257254">
        <w:rPr>
          <w:rFonts w:ascii="標楷體" w:eastAsia="標楷體" w:hAnsi="標楷體" w:hint="eastAsia"/>
          <w:sz w:val="28"/>
          <w:szCs w:val="28"/>
        </w:rPr>
        <w:t>仍應</w:t>
      </w:r>
      <w:r>
        <w:rPr>
          <w:rFonts w:ascii="標楷體" w:eastAsia="標楷體" w:hAnsi="標楷體" w:hint="eastAsia"/>
          <w:sz w:val="28"/>
          <w:szCs w:val="28"/>
        </w:rPr>
        <w:t>依使用目的分</w:t>
      </w:r>
      <w:r w:rsidRPr="00257254">
        <w:rPr>
          <w:rFonts w:ascii="標楷體" w:eastAsia="標楷體" w:hAnsi="標楷體" w:hint="eastAsia"/>
          <w:sz w:val="28"/>
          <w:szCs w:val="28"/>
        </w:rPr>
        <w:t>別登記。</w:t>
      </w:r>
    </w:p>
    <w:p w:rsidR="001014B6" w:rsidRPr="00554BE1" w:rsidRDefault="001014B6" w:rsidP="001014B6">
      <w:pPr>
        <w:adjustRightInd w:val="0"/>
        <w:spacing w:before="100" w:beforeAutospacing="1" w:after="100" w:afterAutospacing="1" w:line="400" w:lineRule="exact"/>
        <w:ind w:rightChars="-160" w:right="-384"/>
        <w:contextualSpacing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554BE1">
        <w:rPr>
          <w:rFonts w:ascii="標楷體" w:eastAsia="標楷體" w:hAnsi="標楷體" w:hint="eastAsia"/>
          <w:sz w:val="28"/>
          <w:szCs w:val="28"/>
        </w:rPr>
        <w:t>五、 本室開放時間如下：</w:t>
      </w:r>
    </w:p>
    <w:p w:rsidR="001014B6" w:rsidRPr="00554BE1" w:rsidRDefault="001014B6" w:rsidP="001014B6">
      <w:pPr>
        <w:adjustRightInd w:val="0"/>
        <w:spacing w:before="100" w:beforeAutospacing="1" w:after="100" w:afterAutospacing="1" w:line="400" w:lineRule="exact"/>
        <w:ind w:rightChars="-160" w:right="-384" w:firstLineChars="250" w:firstLine="700"/>
        <w:contextualSpacing/>
        <w:rPr>
          <w:rFonts w:ascii="標楷體" w:eastAsia="標楷體" w:hAnsi="標楷體"/>
          <w:sz w:val="28"/>
          <w:szCs w:val="28"/>
        </w:rPr>
      </w:pPr>
      <w:r w:rsidRPr="00554BE1">
        <w:rPr>
          <w:rFonts w:ascii="標楷體" w:eastAsia="標楷體" w:hAnsi="標楷體" w:hint="eastAsia"/>
          <w:sz w:val="28"/>
          <w:szCs w:val="28"/>
        </w:rPr>
        <w:t>（一）上班時間：上午8時30分至下午5時。</w:t>
      </w:r>
    </w:p>
    <w:p w:rsidR="001014B6" w:rsidRPr="00554BE1" w:rsidRDefault="001014B6" w:rsidP="001014B6">
      <w:pPr>
        <w:adjustRightInd w:val="0"/>
        <w:spacing w:before="100" w:beforeAutospacing="1" w:after="100" w:afterAutospacing="1" w:line="400" w:lineRule="exact"/>
        <w:ind w:leftChars="237" w:left="3235" w:rightChars="-160" w:right="-384" w:hangingChars="952" w:hanging="2666"/>
        <w:contextualSpacing/>
        <w:rPr>
          <w:rFonts w:ascii="標楷體" w:eastAsia="標楷體" w:hAnsi="標楷體"/>
          <w:sz w:val="28"/>
          <w:szCs w:val="28"/>
        </w:rPr>
      </w:pPr>
      <w:r w:rsidRPr="00554BE1">
        <w:rPr>
          <w:rFonts w:ascii="標楷體" w:eastAsia="標楷體" w:hAnsi="標楷體" w:hint="eastAsia"/>
          <w:sz w:val="28"/>
          <w:szCs w:val="28"/>
        </w:rPr>
        <w:t xml:space="preserve"> （二）非上班時間：採團體借用制</w:t>
      </w:r>
      <w:r w:rsidRPr="00554BE1">
        <w:rPr>
          <w:rFonts w:ascii="標楷體" w:eastAsia="標楷體" w:hAnsi="標楷體"/>
          <w:sz w:val="28"/>
          <w:szCs w:val="28"/>
        </w:rPr>
        <w:t>，</w:t>
      </w:r>
      <w:r w:rsidRPr="00554BE1">
        <w:rPr>
          <w:rFonts w:ascii="標楷體" w:eastAsia="標楷體" w:hAnsi="標楷體" w:hint="eastAsia"/>
          <w:sz w:val="28"/>
          <w:szCs w:val="28"/>
        </w:rPr>
        <w:t>於借用時間前向所辦公室提出申請，惟應自行處理井塘樓門禁事宜。</w:t>
      </w:r>
    </w:p>
    <w:p w:rsidR="001014B6" w:rsidRPr="00554BE1" w:rsidRDefault="001014B6" w:rsidP="001014B6">
      <w:pPr>
        <w:adjustRightInd w:val="0"/>
        <w:spacing w:before="100" w:beforeAutospacing="1" w:after="100" w:afterAutospacing="1" w:line="400" w:lineRule="exact"/>
        <w:ind w:rightChars="-160" w:right="-384"/>
        <w:contextualSpacing/>
        <w:rPr>
          <w:rFonts w:ascii="標楷體" w:eastAsia="標楷體" w:hAnsi="標楷體"/>
          <w:sz w:val="28"/>
          <w:szCs w:val="28"/>
        </w:rPr>
      </w:pPr>
      <w:r w:rsidRPr="00554BE1">
        <w:rPr>
          <w:rFonts w:ascii="標楷體" w:eastAsia="標楷體" w:hAnsi="標楷體" w:hint="eastAsia"/>
          <w:sz w:val="28"/>
          <w:szCs w:val="28"/>
        </w:rPr>
        <w:t>六、 本室使用規則如下：</w:t>
      </w:r>
    </w:p>
    <w:p w:rsidR="001014B6" w:rsidRPr="00554BE1" w:rsidRDefault="001014B6" w:rsidP="001014B6">
      <w:pPr>
        <w:adjustRightInd w:val="0"/>
        <w:spacing w:before="100" w:beforeAutospacing="1" w:after="100" w:afterAutospacing="1" w:line="400" w:lineRule="exact"/>
        <w:ind w:leftChars="296" w:left="1511" w:rightChars="-160" w:right="-384" w:hangingChars="286" w:hanging="801"/>
        <w:contextualSpacing/>
        <w:rPr>
          <w:rFonts w:ascii="標楷體" w:eastAsia="標楷體" w:hAnsi="標楷體"/>
          <w:sz w:val="28"/>
          <w:szCs w:val="28"/>
        </w:rPr>
      </w:pPr>
      <w:r w:rsidRPr="00554BE1">
        <w:rPr>
          <w:rFonts w:ascii="標楷體" w:eastAsia="標楷體" w:hAnsi="標楷體" w:hint="eastAsia"/>
          <w:sz w:val="28"/>
          <w:szCs w:val="28"/>
        </w:rPr>
        <w:t>（一）借用人不得於本室內進行與本室使用目的無關之活動，違者得立即停止其使用。</w:t>
      </w:r>
    </w:p>
    <w:p w:rsidR="001014B6" w:rsidRPr="00554BE1" w:rsidRDefault="001014B6" w:rsidP="001014B6">
      <w:pPr>
        <w:adjustRightInd w:val="0"/>
        <w:spacing w:before="100" w:beforeAutospacing="1" w:after="100" w:afterAutospacing="1" w:line="400" w:lineRule="exact"/>
        <w:ind w:leftChars="292" w:left="1513" w:rightChars="-160" w:right="-384" w:hangingChars="290" w:hanging="812"/>
        <w:contextualSpacing/>
        <w:rPr>
          <w:rFonts w:ascii="標楷體" w:eastAsia="標楷體" w:hAnsi="標楷體"/>
          <w:sz w:val="28"/>
          <w:szCs w:val="28"/>
        </w:rPr>
      </w:pPr>
      <w:r w:rsidRPr="00554BE1">
        <w:rPr>
          <w:rFonts w:ascii="標楷體" w:eastAsia="標楷體" w:hAnsi="標楷體" w:hint="eastAsia"/>
          <w:sz w:val="28"/>
          <w:szCs w:val="28"/>
        </w:rPr>
        <w:t>（二）借用人未</w:t>
      </w:r>
      <w:r w:rsidRPr="00554BE1">
        <w:rPr>
          <w:rFonts w:ascii="標楷體" w:eastAsia="標楷體" w:hAnsi="標楷體" w:cs="DFKaiShu-SB-Estd-BF" w:hint="eastAsia"/>
          <w:kern w:val="0"/>
          <w:sz w:val="28"/>
          <w:szCs w:val="28"/>
        </w:rPr>
        <w:t>經同意不得將其他空間設備移入室內，</w:t>
      </w:r>
      <w:r w:rsidRPr="00554BE1">
        <w:rPr>
          <w:rFonts w:ascii="標楷體" w:eastAsia="標楷體" w:hAnsi="標楷體" w:hint="eastAsia"/>
          <w:sz w:val="28"/>
          <w:szCs w:val="28"/>
        </w:rPr>
        <w:t>亦不得破壞室內既有設施，若有</w:t>
      </w:r>
      <w:r w:rsidRPr="00554BE1">
        <w:rPr>
          <w:rFonts w:ascii="標楷體" w:eastAsia="標楷體" w:hAnsi="標楷體" w:cs="DFKaiShu-SB-Estd-BF" w:hint="eastAsia"/>
          <w:kern w:val="0"/>
          <w:sz w:val="28"/>
          <w:szCs w:val="28"/>
        </w:rPr>
        <w:t>毀損，借用人需負賠償責任。</w:t>
      </w:r>
    </w:p>
    <w:p w:rsidR="001014B6" w:rsidRPr="00554BE1" w:rsidRDefault="001014B6" w:rsidP="001014B6">
      <w:pPr>
        <w:adjustRightInd w:val="0"/>
        <w:spacing w:before="100" w:beforeAutospacing="1" w:after="100" w:afterAutospacing="1" w:line="400" w:lineRule="exact"/>
        <w:ind w:leftChars="296" w:left="1511" w:rightChars="-160" w:right="-384" w:hangingChars="286" w:hanging="801"/>
        <w:contextualSpacing/>
        <w:rPr>
          <w:rFonts w:ascii="標楷體" w:eastAsia="標楷體" w:hAnsi="標楷體"/>
          <w:sz w:val="28"/>
          <w:szCs w:val="28"/>
        </w:rPr>
      </w:pPr>
      <w:r w:rsidRPr="00554BE1">
        <w:rPr>
          <w:rFonts w:ascii="標楷體" w:eastAsia="標楷體" w:hAnsi="標楷體" w:hint="eastAsia"/>
          <w:sz w:val="28"/>
          <w:szCs w:val="28"/>
        </w:rPr>
        <w:t>（三）本室使用完畢後，借用人應自行清理室內書籍與物品，私人物品應全部移出，並保持室內整潔。</w:t>
      </w:r>
    </w:p>
    <w:p w:rsidR="001014B6" w:rsidRPr="00554BE1" w:rsidRDefault="001014B6" w:rsidP="00DA2525">
      <w:pPr>
        <w:adjustRightInd w:val="0"/>
        <w:spacing w:before="100" w:beforeAutospacing="1" w:after="100" w:afterAutospacing="1" w:line="400" w:lineRule="exact"/>
        <w:ind w:leftChars="292" w:left="1510" w:rightChars="-142" w:right="-341" w:hangingChars="289" w:hanging="809"/>
        <w:contextualSpacing/>
        <w:rPr>
          <w:rFonts w:ascii="標楷體" w:eastAsia="標楷體" w:hAnsi="標楷體" w:cs="Times New Roman"/>
          <w:sz w:val="28"/>
          <w:szCs w:val="28"/>
        </w:rPr>
      </w:pPr>
      <w:r w:rsidRPr="00554BE1">
        <w:rPr>
          <w:rFonts w:ascii="標楷體" w:eastAsia="標楷體" w:hAnsi="標楷體" w:hint="eastAsia"/>
          <w:sz w:val="28"/>
          <w:szCs w:val="28"/>
        </w:rPr>
        <w:t>（四）使用人離開研討室前，應關閉所有室內電源，桌椅應歸回原位，</w:t>
      </w:r>
      <w:r w:rsidRPr="00554BE1">
        <w:rPr>
          <w:rFonts w:ascii="標楷體" w:eastAsia="標楷體" w:hAnsi="標楷體" w:cs="Times New Roman" w:hint="eastAsia"/>
          <w:sz w:val="28"/>
          <w:szCs w:val="28"/>
        </w:rPr>
        <w:t>且於離開時</w:t>
      </w:r>
      <w:r w:rsidRPr="00554BE1">
        <w:rPr>
          <w:rFonts w:ascii="標楷體" w:eastAsia="標楷體" w:hAnsi="標楷體" w:hint="eastAsia"/>
          <w:sz w:val="28"/>
          <w:szCs w:val="28"/>
        </w:rPr>
        <w:t>將垃圾攜出</w:t>
      </w:r>
      <w:r w:rsidRPr="00554BE1">
        <w:rPr>
          <w:rFonts w:ascii="標楷體" w:eastAsia="標楷體" w:hAnsi="標楷體"/>
          <w:sz w:val="28"/>
          <w:szCs w:val="28"/>
        </w:rPr>
        <w:t>、擦拭桌面，</w:t>
      </w:r>
      <w:r w:rsidRPr="00554BE1">
        <w:rPr>
          <w:rFonts w:ascii="標楷體" w:eastAsia="標楷體" w:hAnsi="標楷體" w:hint="eastAsia"/>
          <w:sz w:val="28"/>
          <w:szCs w:val="28"/>
        </w:rPr>
        <w:t>並</w:t>
      </w:r>
      <w:r w:rsidRPr="00554BE1">
        <w:rPr>
          <w:rFonts w:ascii="標楷體" w:eastAsia="標楷體" w:hAnsi="標楷體" w:cs="Times New Roman" w:hint="eastAsia"/>
          <w:sz w:val="28"/>
          <w:szCs w:val="28"/>
        </w:rPr>
        <w:t>將門上鎖。</w:t>
      </w:r>
    </w:p>
    <w:p w:rsidR="001014B6" w:rsidRPr="00554BE1" w:rsidRDefault="001014B6" w:rsidP="001014B6">
      <w:pPr>
        <w:adjustRightInd w:val="0"/>
        <w:spacing w:before="100" w:beforeAutospacing="1" w:after="100" w:afterAutospacing="1" w:line="400" w:lineRule="exact"/>
        <w:ind w:left="672" w:rightChars="-337" w:right="-809" w:hangingChars="240" w:hanging="672"/>
        <w:contextualSpacing/>
        <w:rPr>
          <w:rFonts w:ascii="標楷體" w:eastAsia="標楷體" w:hAnsi="標楷體"/>
          <w:sz w:val="28"/>
          <w:szCs w:val="28"/>
        </w:rPr>
      </w:pPr>
      <w:r w:rsidRPr="00554BE1">
        <w:rPr>
          <w:rFonts w:ascii="標楷體" w:eastAsia="標楷體" w:hAnsi="標楷體" w:hint="eastAsia"/>
          <w:sz w:val="28"/>
          <w:szCs w:val="28"/>
        </w:rPr>
        <w:t>七、 本要點經所務會議通過後施行，修正時亦同。</w:t>
      </w:r>
    </w:p>
    <w:sectPr w:rsidR="001014B6" w:rsidRPr="00554BE1" w:rsidSect="00A566EA">
      <w:pgSz w:w="11906" w:h="16838"/>
      <w:pgMar w:top="993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993" w:rsidRDefault="00E12993" w:rsidP="001E756D">
      <w:r>
        <w:separator/>
      </w:r>
    </w:p>
  </w:endnote>
  <w:endnote w:type="continuationSeparator" w:id="0">
    <w:p w:rsidR="00E12993" w:rsidRDefault="00E12993" w:rsidP="001E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993" w:rsidRDefault="00E12993" w:rsidP="001E756D">
      <w:r>
        <w:separator/>
      </w:r>
    </w:p>
  </w:footnote>
  <w:footnote w:type="continuationSeparator" w:id="0">
    <w:p w:rsidR="00E12993" w:rsidRDefault="00E12993" w:rsidP="001E7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09"/>
    <w:rsid w:val="00022724"/>
    <w:rsid w:val="00037381"/>
    <w:rsid w:val="00065C40"/>
    <w:rsid w:val="000F3BB0"/>
    <w:rsid w:val="001014B6"/>
    <w:rsid w:val="0011230F"/>
    <w:rsid w:val="0019065C"/>
    <w:rsid w:val="001C67EC"/>
    <w:rsid w:val="001D1E5B"/>
    <w:rsid w:val="001E08F7"/>
    <w:rsid w:val="001E756D"/>
    <w:rsid w:val="0021633F"/>
    <w:rsid w:val="002555C8"/>
    <w:rsid w:val="0025605B"/>
    <w:rsid w:val="002C0869"/>
    <w:rsid w:val="002E4C19"/>
    <w:rsid w:val="00304BCE"/>
    <w:rsid w:val="0031639A"/>
    <w:rsid w:val="00377AE8"/>
    <w:rsid w:val="00385952"/>
    <w:rsid w:val="0039241B"/>
    <w:rsid w:val="003A612C"/>
    <w:rsid w:val="003C41A9"/>
    <w:rsid w:val="00404F46"/>
    <w:rsid w:val="00452916"/>
    <w:rsid w:val="00470972"/>
    <w:rsid w:val="004A6E8A"/>
    <w:rsid w:val="004C3DDC"/>
    <w:rsid w:val="004F3044"/>
    <w:rsid w:val="00532941"/>
    <w:rsid w:val="005978C0"/>
    <w:rsid w:val="00601ED0"/>
    <w:rsid w:val="00613A5D"/>
    <w:rsid w:val="006163E3"/>
    <w:rsid w:val="00622986"/>
    <w:rsid w:val="00675867"/>
    <w:rsid w:val="006B3025"/>
    <w:rsid w:val="006D0EC8"/>
    <w:rsid w:val="0071365B"/>
    <w:rsid w:val="007162AC"/>
    <w:rsid w:val="00727541"/>
    <w:rsid w:val="00730896"/>
    <w:rsid w:val="00736A33"/>
    <w:rsid w:val="00847599"/>
    <w:rsid w:val="00870255"/>
    <w:rsid w:val="00876356"/>
    <w:rsid w:val="00886484"/>
    <w:rsid w:val="008B1CC4"/>
    <w:rsid w:val="008E2C3C"/>
    <w:rsid w:val="0092269D"/>
    <w:rsid w:val="009D5892"/>
    <w:rsid w:val="009F697B"/>
    <w:rsid w:val="00A17D1D"/>
    <w:rsid w:val="00A566EA"/>
    <w:rsid w:val="00A640E9"/>
    <w:rsid w:val="00A83A82"/>
    <w:rsid w:val="00AA53EC"/>
    <w:rsid w:val="00AB2569"/>
    <w:rsid w:val="00AB3AAB"/>
    <w:rsid w:val="00AB7040"/>
    <w:rsid w:val="00B20949"/>
    <w:rsid w:val="00B258C7"/>
    <w:rsid w:val="00B27D0A"/>
    <w:rsid w:val="00B4175B"/>
    <w:rsid w:val="00BD6FE4"/>
    <w:rsid w:val="00C263D6"/>
    <w:rsid w:val="00CB0E0D"/>
    <w:rsid w:val="00D12FC4"/>
    <w:rsid w:val="00D4765B"/>
    <w:rsid w:val="00D74D82"/>
    <w:rsid w:val="00DA2525"/>
    <w:rsid w:val="00DA61F3"/>
    <w:rsid w:val="00DA7F68"/>
    <w:rsid w:val="00DB3634"/>
    <w:rsid w:val="00DB62D8"/>
    <w:rsid w:val="00DD2E4A"/>
    <w:rsid w:val="00DE3440"/>
    <w:rsid w:val="00E12993"/>
    <w:rsid w:val="00E76AA2"/>
    <w:rsid w:val="00EA0928"/>
    <w:rsid w:val="00EA1C3D"/>
    <w:rsid w:val="00EB4B70"/>
    <w:rsid w:val="00F50C2A"/>
    <w:rsid w:val="00F55009"/>
    <w:rsid w:val="00F5607E"/>
    <w:rsid w:val="00F71A56"/>
    <w:rsid w:val="00F75449"/>
    <w:rsid w:val="00F77E21"/>
    <w:rsid w:val="00FB6B67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076210C-69BB-4E9E-A530-1387E213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544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7162AC"/>
    <w:rPr>
      <w:b/>
      <w:bCs/>
    </w:rPr>
  </w:style>
  <w:style w:type="paragraph" w:styleId="Web">
    <w:name w:val="Normal (Web)"/>
    <w:basedOn w:val="a"/>
    <w:uiPriority w:val="99"/>
    <w:semiHidden/>
    <w:unhideWhenUsed/>
    <w:rsid w:val="00CB0E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1E7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756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7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75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1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4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3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1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08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98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56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90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31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887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901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9800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1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74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4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0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35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0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79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51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4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06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8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43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36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90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40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39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219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12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78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87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7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8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7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7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8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77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8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63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362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35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18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130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332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318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334</Words>
  <Characters>334</Characters>
  <Application>Microsoft Office Word</Application>
  <DocSecurity>0</DocSecurity>
  <Lines>17</Lines>
  <Paragraphs>24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玉鈴 莊</dc:creator>
  <cp:keywords/>
  <dc:description/>
  <cp:lastModifiedBy>USER</cp:lastModifiedBy>
  <cp:revision>47</cp:revision>
  <cp:lastPrinted>2019-08-31T09:02:00Z</cp:lastPrinted>
  <dcterms:created xsi:type="dcterms:W3CDTF">2019-05-09T00:22:00Z</dcterms:created>
  <dcterms:modified xsi:type="dcterms:W3CDTF">2019-08-31T09:03:00Z</dcterms:modified>
</cp:coreProperties>
</file>