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72" w:rsidRPr="00800F50" w:rsidRDefault="003B0972" w:rsidP="003B0972">
      <w:pPr>
        <w:widowControl/>
        <w:spacing w:line="480" w:lineRule="atLeast"/>
        <w:rPr>
          <w:rFonts w:ascii="標楷體" w:eastAsia="標楷體" w:hAnsi="標楷體" w:cs="新細明體"/>
          <w:b/>
          <w:bCs/>
          <w:color w:val="800000"/>
          <w:kern w:val="0"/>
          <w:sz w:val="48"/>
          <w:szCs w:val="48"/>
        </w:rPr>
      </w:pPr>
      <w:r w:rsidRPr="00800F50"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</w:t>
      </w: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</w:t>
      </w: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2</w:t>
      </w:r>
      <w:r w:rsidRPr="00800F50"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學年度：</w:t>
      </w:r>
    </w:p>
    <w:p w:rsidR="003B0972" w:rsidRPr="00800F50" w:rsidRDefault="003B0972" w:rsidP="003B0972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諶亦聰</w:t>
      </w:r>
      <w:r w:rsidRPr="00800F50">
        <w:rPr>
          <w:rFonts w:ascii="標楷體" w:eastAsia="標楷體" w:hAnsi="標楷體" w:cs="新細明體" w:hint="eastAsia"/>
          <w:kern w:val="0"/>
          <w:sz w:val="27"/>
          <w:szCs w:val="27"/>
        </w:rPr>
        <w:t>-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國立政治大學教育學系博士班</w:t>
      </w:r>
      <w:r w:rsidRPr="00800F50">
        <w:rPr>
          <w:rFonts w:ascii="標楷體" w:eastAsia="標楷體" w:hAnsi="標楷體" w:cs="新細明體" w:hint="eastAsia"/>
          <w:kern w:val="0"/>
          <w:sz w:val="27"/>
          <w:szCs w:val="27"/>
        </w:rPr>
        <w:t>-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教育心理與輔導</w:t>
      </w:r>
      <w:r w:rsidRPr="00800F50">
        <w:rPr>
          <w:rFonts w:ascii="標楷體" w:eastAsia="標楷體" w:hAnsi="標楷體" w:cs="新細明體" w:hint="eastAsia"/>
          <w:kern w:val="0"/>
          <w:sz w:val="27"/>
          <w:szCs w:val="27"/>
        </w:rPr>
        <w:t>組</w:t>
      </w:r>
    </w:p>
    <w:p w:rsidR="003B0972" w:rsidRDefault="003B0972" w:rsidP="003B0972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鄭旭宏</w:t>
      </w:r>
      <w:r w:rsidRPr="00800F50">
        <w:rPr>
          <w:rFonts w:ascii="標楷體" w:eastAsia="標楷體" w:hAnsi="標楷體" w:cs="新細明體" w:hint="eastAsia"/>
          <w:kern w:val="0"/>
          <w:sz w:val="27"/>
          <w:szCs w:val="27"/>
        </w:rPr>
        <w:t>-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國立陽明交通大學教育學系博士班</w:t>
      </w:r>
    </w:p>
    <w:p w:rsidR="003B0972" w:rsidRPr="00800F50" w:rsidRDefault="003B0972" w:rsidP="003B0972">
      <w:pPr>
        <w:widowControl/>
        <w:spacing w:line="480" w:lineRule="atLeast"/>
        <w:rPr>
          <w:rFonts w:ascii="標楷體" w:eastAsia="標楷體" w:hAnsi="標楷體" w:cs="新細明體" w:hint="eastAsia"/>
          <w:kern w:val="0"/>
          <w:sz w:val="27"/>
          <w:szCs w:val="27"/>
        </w:rPr>
      </w:pPr>
      <w:r>
        <w:rPr>
          <w:rFonts w:ascii="標楷體" w:eastAsia="標楷體" w:hAnsi="標楷體" w:cs="新細明體"/>
          <w:kern w:val="0"/>
          <w:sz w:val="27"/>
          <w:szCs w:val="27"/>
        </w:rPr>
        <w:tab/>
      </w:r>
      <w:r>
        <w:rPr>
          <w:rFonts w:ascii="標楷體" w:eastAsia="標楷體" w:hAnsi="標楷體" w:cs="新細明體"/>
          <w:kern w:val="0"/>
          <w:sz w:val="27"/>
          <w:szCs w:val="27"/>
        </w:rPr>
        <w:tab/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國立清華大學教育與學習科技學系博士班</w:t>
      </w:r>
    </w:p>
    <w:p w:rsidR="003B0972" w:rsidRPr="003B0972" w:rsidRDefault="003B0972" w:rsidP="00800F50">
      <w:pPr>
        <w:widowControl/>
        <w:spacing w:line="480" w:lineRule="atLeast"/>
        <w:rPr>
          <w:rFonts w:ascii="標楷體" w:eastAsia="標楷體" w:hAnsi="標楷體" w:cs="新細明體"/>
          <w:b/>
          <w:bCs/>
          <w:color w:val="800000"/>
          <w:kern w:val="0"/>
          <w:sz w:val="48"/>
          <w:szCs w:val="48"/>
        </w:rPr>
      </w:pPr>
      <w:bookmarkStart w:id="0" w:name="_GoBack"/>
      <w:bookmarkEnd w:id="0"/>
    </w:p>
    <w:p w:rsidR="00800F50" w:rsidRPr="00800F50" w:rsidRDefault="00800F50" w:rsidP="00800F50">
      <w:pPr>
        <w:widowControl/>
        <w:spacing w:line="480" w:lineRule="atLeast"/>
        <w:rPr>
          <w:rFonts w:ascii="標楷體" w:eastAsia="標楷體" w:hAnsi="標楷體" w:cs="新細明體"/>
          <w:b/>
          <w:bCs/>
          <w:color w:val="800000"/>
          <w:kern w:val="0"/>
          <w:sz w:val="48"/>
          <w:szCs w:val="48"/>
        </w:rPr>
      </w:pPr>
      <w:r w:rsidRPr="00800F50"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</w:t>
      </w: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11</w:t>
      </w:r>
      <w:r w:rsidRPr="00800F50"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學年度：</w:t>
      </w:r>
    </w:p>
    <w:p w:rsidR="00800F50" w:rsidRPr="00800F50" w:rsidRDefault="00800F50" w:rsidP="00800F50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  <w:r w:rsidRPr="00800F50">
        <w:rPr>
          <w:rFonts w:ascii="標楷體" w:eastAsia="標楷體" w:hAnsi="標楷體" w:cs="新細明體" w:hint="eastAsia"/>
          <w:kern w:val="0"/>
          <w:sz w:val="27"/>
          <w:szCs w:val="27"/>
        </w:rPr>
        <w:t>王鼎元-國立政治大學教育學系博士班-教育行政組</w:t>
      </w:r>
    </w:p>
    <w:p w:rsidR="00800F50" w:rsidRPr="00800F50" w:rsidRDefault="00800F50" w:rsidP="00800F50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  <w:r w:rsidRPr="00800F50">
        <w:rPr>
          <w:rFonts w:ascii="標楷體" w:eastAsia="標楷體" w:hAnsi="標楷體" w:cs="新細明體" w:hint="eastAsia"/>
          <w:kern w:val="0"/>
          <w:sz w:val="27"/>
          <w:szCs w:val="27"/>
        </w:rPr>
        <w:t>許峻瑋-國立政治大學教育學系博士班-教育行政組</w:t>
      </w:r>
      <w:r w:rsidRPr="00800F50">
        <w:rPr>
          <w:rFonts w:ascii="標楷體" w:eastAsia="標楷體" w:hAnsi="標楷體" w:cs="新細明體"/>
          <w:kern w:val="0"/>
          <w:sz w:val="27"/>
          <w:szCs w:val="27"/>
        </w:rPr>
        <w:t xml:space="preserve"> </w:t>
      </w:r>
    </w:p>
    <w:p w:rsidR="00800F50" w:rsidRPr="00800F50" w:rsidRDefault="00800F50" w:rsidP="00800F50">
      <w:pPr>
        <w:widowControl/>
        <w:spacing w:line="480" w:lineRule="atLeast"/>
        <w:rPr>
          <w:rFonts w:ascii="標楷體" w:eastAsia="標楷體" w:hAnsi="標楷體" w:cs="新細明體"/>
          <w:b/>
          <w:bCs/>
          <w:color w:val="800000"/>
          <w:kern w:val="0"/>
          <w:sz w:val="48"/>
          <w:szCs w:val="48"/>
        </w:rPr>
      </w:pPr>
    </w:p>
    <w:p w:rsidR="00800F50" w:rsidRPr="00800F50" w:rsidRDefault="00800F50" w:rsidP="00800F50">
      <w:pPr>
        <w:widowControl/>
        <w:spacing w:line="480" w:lineRule="atLeast"/>
        <w:rPr>
          <w:rFonts w:ascii="標楷體" w:eastAsia="標楷體" w:hAnsi="標楷體" w:cs="新細明體"/>
          <w:b/>
          <w:bCs/>
          <w:color w:val="800000"/>
          <w:kern w:val="0"/>
          <w:sz w:val="48"/>
          <w:szCs w:val="48"/>
        </w:rPr>
      </w:pPr>
      <w:r w:rsidRPr="00800F50"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</w:t>
      </w: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10</w:t>
      </w:r>
      <w:r w:rsidRPr="00800F50"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學年度：</w:t>
      </w:r>
    </w:p>
    <w:p w:rsidR="00800F50" w:rsidRPr="00800F50" w:rsidRDefault="00800F50" w:rsidP="00800F50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  <w:r w:rsidRPr="00800F50">
        <w:rPr>
          <w:rFonts w:ascii="標楷體" w:eastAsia="標楷體" w:hAnsi="標楷體" w:cs="新細明體" w:hint="eastAsia"/>
          <w:kern w:val="0"/>
          <w:sz w:val="27"/>
          <w:szCs w:val="27"/>
        </w:rPr>
        <w:t>周泓達-國立政治大學教育學系博士班-教育行政組</w:t>
      </w:r>
    </w:p>
    <w:p w:rsidR="00800F50" w:rsidRPr="00800F50" w:rsidRDefault="00800F50" w:rsidP="00800F50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  <w:r w:rsidRPr="00800F50">
        <w:rPr>
          <w:rFonts w:ascii="標楷體" w:eastAsia="標楷體" w:hAnsi="標楷體" w:cs="新細明體" w:hint="eastAsia"/>
          <w:kern w:val="0"/>
          <w:sz w:val="27"/>
          <w:szCs w:val="27"/>
        </w:rPr>
        <w:t>王光多-國立政治大學教育學系博士班-教育心理與輔導組</w:t>
      </w:r>
    </w:p>
    <w:p w:rsidR="00800F50" w:rsidRDefault="00800F50" w:rsidP="00800F50">
      <w:pPr>
        <w:widowControl/>
        <w:spacing w:line="480" w:lineRule="atLeast"/>
        <w:rPr>
          <w:rFonts w:ascii="標楷體" w:eastAsia="標楷體" w:hAnsi="標楷體" w:cs="新細明體"/>
          <w:b/>
          <w:bCs/>
          <w:color w:val="800000"/>
          <w:kern w:val="0"/>
          <w:sz w:val="48"/>
          <w:szCs w:val="48"/>
        </w:rPr>
      </w:pPr>
    </w:p>
    <w:p w:rsidR="00786490" w:rsidRPr="00786490" w:rsidRDefault="00786490" w:rsidP="00786490">
      <w:pPr>
        <w:widowControl/>
        <w:spacing w:line="480" w:lineRule="atLeast"/>
        <w:rPr>
          <w:rFonts w:ascii="標楷體" w:eastAsia="標楷體" w:hAnsi="標楷體" w:cs="新細明體"/>
          <w:b/>
          <w:bCs/>
          <w:color w:val="800000"/>
          <w:kern w:val="0"/>
          <w:sz w:val="48"/>
          <w:szCs w:val="48"/>
        </w:rPr>
      </w:pPr>
      <w:r w:rsidRPr="00786490">
        <w:rPr>
          <w:rFonts w:ascii="標楷體" w:eastAsia="標楷體" w:hAnsi="標楷體" w:cs="新細明體"/>
          <w:b/>
          <w:bCs/>
          <w:color w:val="800000"/>
          <w:kern w:val="0"/>
          <w:sz w:val="48"/>
          <w:szCs w:val="48"/>
        </w:rPr>
        <w:t>109</w:t>
      </w:r>
      <w:r w:rsidRPr="00786490"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學年度：</w:t>
      </w:r>
    </w:p>
    <w:p w:rsidR="00786490" w:rsidRPr="00786490" w:rsidRDefault="00786490" w:rsidP="00786490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  <w:r w:rsidRPr="00786490">
        <w:rPr>
          <w:rFonts w:ascii="標楷體" w:eastAsia="標楷體" w:hAnsi="標楷體" w:cs="新細明體" w:hint="eastAsia"/>
          <w:kern w:val="0"/>
          <w:sz w:val="27"/>
          <w:szCs w:val="27"/>
        </w:rPr>
        <w:t>陳俊鴻</w:t>
      </w:r>
      <w:r w:rsidRPr="00786490">
        <w:rPr>
          <w:rFonts w:ascii="標楷體" w:eastAsia="標楷體" w:hAnsi="標楷體" w:cs="新細明體"/>
          <w:kern w:val="0"/>
          <w:sz w:val="27"/>
          <w:szCs w:val="27"/>
        </w:rPr>
        <w:t>-</w:t>
      </w:r>
      <w:r w:rsidRPr="00786490">
        <w:rPr>
          <w:rFonts w:ascii="標楷體" w:eastAsia="標楷體" w:hAnsi="標楷體" w:cs="新細明體" w:hint="eastAsia"/>
          <w:kern w:val="0"/>
          <w:sz w:val="27"/>
          <w:szCs w:val="27"/>
        </w:rPr>
        <w:t>國立政治大學教育學系博士班</w:t>
      </w:r>
      <w:r w:rsidRPr="00786490">
        <w:rPr>
          <w:rFonts w:ascii="標楷體" w:eastAsia="標楷體" w:hAnsi="標楷體" w:cs="新細明體"/>
          <w:kern w:val="0"/>
          <w:sz w:val="27"/>
          <w:szCs w:val="27"/>
        </w:rPr>
        <w:t>-</w:t>
      </w:r>
      <w:r w:rsidRPr="00786490">
        <w:rPr>
          <w:rFonts w:ascii="標楷體" w:eastAsia="標楷體" w:hAnsi="標楷體" w:cs="新細明體" w:hint="eastAsia"/>
          <w:kern w:val="0"/>
          <w:sz w:val="27"/>
          <w:szCs w:val="27"/>
        </w:rPr>
        <w:t>教育行政組</w:t>
      </w:r>
    </w:p>
    <w:p w:rsidR="00786490" w:rsidRPr="00786490" w:rsidRDefault="00786490" w:rsidP="00786490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  <w:r w:rsidRPr="00786490">
        <w:rPr>
          <w:rFonts w:ascii="標楷體" w:eastAsia="標楷體" w:hAnsi="標楷體" w:cs="新細明體" w:hint="eastAsia"/>
          <w:kern w:val="0"/>
          <w:sz w:val="27"/>
          <w:szCs w:val="27"/>
        </w:rPr>
        <w:t>蔡介文</w:t>
      </w:r>
      <w:r w:rsidRPr="00786490">
        <w:rPr>
          <w:rFonts w:ascii="標楷體" w:eastAsia="標楷體" w:hAnsi="標楷體" w:cs="新細明體"/>
          <w:kern w:val="0"/>
          <w:sz w:val="27"/>
          <w:szCs w:val="27"/>
        </w:rPr>
        <w:t>-</w:t>
      </w:r>
      <w:r w:rsidRPr="00786490">
        <w:rPr>
          <w:rFonts w:ascii="標楷體" w:eastAsia="標楷體" w:hAnsi="標楷體" w:cs="新細明體" w:hint="eastAsia"/>
          <w:kern w:val="0"/>
          <w:sz w:val="27"/>
          <w:szCs w:val="27"/>
        </w:rPr>
        <w:t>國立政治大學教育學系博士班</w:t>
      </w:r>
      <w:r w:rsidRPr="00786490">
        <w:rPr>
          <w:rFonts w:ascii="標楷體" w:eastAsia="標楷體" w:hAnsi="標楷體" w:cs="新細明體"/>
          <w:kern w:val="0"/>
          <w:sz w:val="27"/>
          <w:szCs w:val="27"/>
        </w:rPr>
        <w:t>-</w:t>
      </w:r>
      <w:r w:rsidRPr="00786490">
        <w:rPr>
          <w:rFonts w:ascii="標楷體" w:eastAsia="標楷體" w:hAnsi="標楷體" w:cs="新細明體" w:hint="eastAsia"/>
          <w:kern w:val="0"/>
          <w:sz w:val="27"/>
          <w:szCs w:val="27"/>
        </w:rPr>
        <w:t>教育心理與輔導組</w:t>
      </w:r>
    </w:p>
    <w:p w:rsidR="00786490" w:rsidRPr="00786490" w:rsidRDefault="00786490" w:rsidP="00786490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  <w:r w:rsidRPr="00786490">
        <w:rPr>
          <w:rFonts w:ascii="標楷體" w:eastAsia="標楷體" w:hAnsi="標楷體" w:cs="新細明體" w:hint="eastAsia"/>
          <w:kern w:val="0"/>
          <w:sz w:val="27"/>
          <w:szCs w:val="27"/>
        </w:rPr>
        <w:t> </w:t>
      </w:r>
    </w:p>
    <w:p w:rsidR="00786490" w:rsidRPr="00786490" w:rsidRDefault="00786490" w:rsidP="00786490">
      <w:pPr>
        <w:widowControl/>
        <w:spacing w:line="480" w:lineRule="atLeast"/>
        <w:rPr>
          <w:rFonts w:ascii="標楷體" w:eastAsia="標楷體" w:hAnsi="標楷體" w:cs="新細明體"/>
          <w:b/>
          <w:bCs/>
          <w:color w:val="800000"/>
          <w:kern w:val="0"/>
          <w:sz w:val="48"/>
          <w:szCs w:val="48"/>
        </w:rPr>
      </w:pPr>
      <w:r w:rsidRPr="00786490">
        <w:rPr>
          <w:rFonts w:ascii="標楷體" w:eastAsia="標楷體" w:hAnsi="標楷體" w:cs="新細明體"/>
          <w:b/>
          <w:bCs/>
          <w:color w:val="800000"/>
          <w:kern w:val="0"/>
          <w:sz w:val="48"/>
          <w:szCs w:val="48"/>
        </w:rPr>
        <w:t>108</w:t>
      </w:r>
      <w:r w:rsidRPr="00786490"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學年度：</w:t>
      </w:r>
    </w:p>
    <w:p w:rsidR="00786490" w:rsidRPr="00786490" w:rsidRDefault="00786490" w:rsidP="00786490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  <w:r w:rsidRPr="00786490">
        <w:rPr>
          <w:rFonts w:ascii="標楷體" w:eastAsia="標楷體" w:hAnsi="標楷體" w:cs="新細明體" w:hint="eastAsia"/>
          <w:kern w:val="0"/>
          <w:sz w:val="27"/>
          <w:szCs w:val="27"/>
        </w:rPr>
        <w:t>曾柏璣</w:t>
      </w:r>
      <w:r w:rsidRPr="00786490">
        <w:rPr>
          <w:rFonts w:ascii="標楷體" w:eastAsia="標楷體" w:hAnsi="標楷體" w:cs="新細明體"/>
          <w:kern w:val="0"/>
          <w:sz w:val="27"/>
          <w:szCs w:val="27"/>
        </w:rPr>
        <w:t>-</w:t>
      </w:r>
      <w:r w:rsidRPr="00786490">
        <w:rPr>
          <w:rFonts w:ascii="標楷體" w:eastAsia="標楷體" w:hAnsi="標楷體" w:cs="新細明體" w:hint="eastAsia"/>
          <w:kern w:val="0"/>
          <w:sz w:val="27"/>
          <w:szCs w:val="27"/>
        </w:rPr>
        <w:t>國立政治大學教育學系博士班</w:t>
      </w:r>
      <w:r w:rsidRPr="00786490">
        <w:rPr>
          <w:rFonts w:ascii="標楷體" w:eastAsia="標楷體" w:hAnsi="標楷體" w:cs="新細明體"/>
          <w:kern w:val="0"/>
          <w:sz w:val="27"/>
          <w:szCs w:val="27"/>
        </w:rPr>
        <w:t>-</w:t>
      </w:r>
      <w:r w:rsidRPr="00786490">
        <w:rPr>
          <w:rFonts w:ascii="標楷體" w:eastAsia="標楷體" w:hAnsi="標楷體" w:cs="新細明體" w:hint="eastAsia"/>
          <w:kern w:val="0"/>
          <w:sz w:val="27"/>
          <w:szCs w:val="27"/>
        </w:rPr>
        <w:t>教育行政組</w:t>
      </w:r>
    </w:p>
    <w:p w:rsidR="00786490" w:rsidRPr="00786490" w:rsidRDefault="00786490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107學年度：</w:t>
      </w:r>
    </w:p>
    <w:p w:rsidR="00AC30CF" w:rsidRDefault="00AC30CF" w:rsidP="000E46EB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  <w:r w:rsidRPr="00AC30CF">
        <w:rPr>
          <w:rFonts w:ascii="標楷體" w:eastAsia="標楷體" w:hAnsi="標楷體" w:cs="新細明體" w:hint="eastAsia"/>
          <w:kern w:val="0"/>
          <w:sz w:val="27"/>
          <w:szCs w:val="27"/>
        </w:rPr>
        <w:t>夏偉傑-國立政治大學教育學系博士班-教育行政組</w:t>
      </w:r>
    </w:p>
    <w:p w:rsidR="00AC30CF" w:rsidRDefault="00AC30CF" w:rsidP="000E46EB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106學年度：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  <w:r w:rsidRPr="00AC30CF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>林光偉</w:t>
      </w:r>
      <w:r w:rsidRPr="00AC30CF">
        <w:rPr>
          <w:rFonts w:ascii="標楷體" w:eastAsia="標楷體" w:hAnsi="標楷體" w:cs="新細明體"/>
          <w:kern w:val="0"/>
          <w:sz w:val="27"/>
          <w:szCs w:val="27"/>
        </w:rPr>
        <w:t>-</w:t>
      </w:r>
      <w:r w:rsidRPr="00AC30CF">
        <w:rPr>
          <w:rFonts w:ascii="標楷體" w:eastAsia="標楷體" w:hAnsi="標楷體" w:cs="新細明體" w:hint="eastAsia"/>
          <w:kern w:val="0"/>
          <w:sz w:val="27"/>
          <w:szCs w:val="27"/>
        </w:rPr>
        <w:t>國立政治大學教育學系博士班</w:t>
      </w:r>
      <w:r w:rsidRPr="00AC30CF">
        <w:rPr>
          <w:rFonts w:ascii="標楷體" w:eastAsia="標楷體" w:hAnsi="標楷體" w:cs="新細明體"/>
          <w:kern w:val="0"/>
          <w:sz w:val="27"/>
          <w:szCs w:val="27"/>
        </w:rPr>
        <w:t>-</w:t>
      </w:r>
      <w:r w:rsidRPr="00AC30CF">
        <w:rPr>
          <w:rFonts w:ascii="標楷體" w:eastAsia="標楷體" w:hAnsi="標楷體" w:cs="新細明體" w:hint="eastAsia"/>
          <w:kern w:val="0"/>
          <w:sz w:val="27"/>
          <w:szCs w:val="27"/>
        </w:rPr>
        <w:t>教育行政組</w:t>
      </w:r>
    </w:p>
    <w:p w:rsidR="00AC30CF" w:rsidRDefault="00AC30CF" w:rsidP="000E46EB">
      <w:pPr>
        <w:widowControl/>
        <w:spacing w:line="480" w:lineRule="atLeast"/>
        <w:rPr>
          <w:rFonts w:ascii="標楷體" w:eastAsia="標楷體" w:hAnsi="標楷體" w:cs="新細明體"/>
          <w:kern w:val="0"/>
          <w:sz w:val="27"/>
          <w:szCs w:val="27"/>
        </w:rPr>
      </w:pP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105學年度：</w:t>
      </w:r>
    </w:p>
    <w:p w:rsidR="00786490" w:rsidRPr="00786490" w:rsidRDefault="00786490" w:rsidP="00786490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786490">
        <w:rPr>
          <w:rFonts w:ascii="標楷體" w:eastAsia="標楷體" w:hAnsi="標楷體" w:cs="新細明體" w:hint="eastAsia"/>
          <w:kern w:val="0"/>
          <w:szCs w:val="24"/>
        </w:rPr>
        <w:t>許凱威-國立政治大學教育學系博士班-教育行政組</w:t>
      </w:r>
    </w:p>
    <w:p w:rsidR="00786490" w:rsidRPr="00786490" w:rsidRDefault="00786490" w:rsidP="00786490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786490">
        <w:rPr>
          <w:rFonts w:ascii="標楷體" w:eastAsia="標楷體" w:hAnsi="標楷體" w:cs="新細明體" w:hint="eastAsia"/>
          <w:kern w:val="0"/>
          <w:szCs w:val="24"/>
        </w:rPr>
        <w:t>林佳蓁-國立政治大學教育學系博士班-教育行政組</w:t>
      </w:r>
    </w:p>
    <w:p w:rsidR="00AC30CF" w:rsidRDefault="00786490" w:rsidP="00786490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786490">
        <w:rPr>
          <w:rFonts w:ascii="標楷體" w:eastAsia="標楷體" w:hAnsi="標楷體" w:cs="新細明體" w:hint="eastAsia"/>
          <w:kern w:val="0"/>
          <w:szCs w:val="24"/>
        </w:rPr>
        <w:t>巫孟蓁-國立臺北教育大學教育經營與管理系博士班</w:t>
      </w:r>
    </w:p>
    <w:p w:rsidR="00786490" w:rsidRPr="00AC30CF" w:rsidRDefault="00786490" w:rsidP="00786490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104學年度：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吳國男-國立政治大學教育學系博士班-教育行政組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103學年度：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江志強-國立政治大學教育學系博士班-教育心理與輔導組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薛承祐-國立政治大學教育學系博士班-教育行政組</w:t>
      </w:r>
    </w:p>
    <w:p w:rsid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楊詠翔-國立政治大學教育學系博士班-教育行政組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吳珮青-國立政治大學教育學系博士班-教育行政組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102學年度：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簡仕欣-國立政治大學教育學系博士班-教育行政組</w:t>
      </w:r>
    </w:p>
    <w:p w:rsid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張雅婷-國立政治大學教育學系博士班-教育行政組</w:t>
      </w:r>
    </w:p>
    <w:p w:rsid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</w:p>
    <w:p w:rsid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b/>
          <w:bCs/>
          <w:color w:val="800000"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101學年度：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盧柏安-國立台灣師範大學教育學系博士班-教育政策與行政組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100學年度：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林倍伊-國立政治大學教育學系博士班-教育心理與輔導組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lastRenderedPageBreak/>
        <w:t>98學年度：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顏弘欽-國立政治大學教育學系博士班-教育行政組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洪雅琪-國立政治大學教育學系博士班-教育行政組榜首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</w:t>
      </w:r>
      <w:r w:rsidRPr="00AC30CF">
        <w:rPr>
          <w:rFonts w:ascii="標楷體" w:eastAsia="標楷體" w:hAnsi="標楷體" w:cs="新細明體" w:hint="eastAsia"/>
          <w:kern w:val="0"/>
          <w:szCs w:val="24"/>
        </w:rPr>
        <w:t>國立暨南國際大學教育政策與行政學系博士班榜眼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鄭芳渝-國立台灣師範大學教育學系博士班-教育政策與行政組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</w:t>
      </w:r>
      <w:r w:rsidRPr="00AC30CF">
        <w:rPr>
          <w:rFonts w:ascii="標楷體" w:eastAsia="標楷體" w:hAnsi="標楷體" w:cs="新細明體" w:hint="eastAsia"/>
          <w:kern w:val="0"/>
          <w:szCs w:val="24"/>
        </w:rPr>
        <w:t>國立台北科技大學技術與職業教育研究所博士班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97學年度：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陳怡潔-國立高雄師範大學教育學系博士班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</w:t>
      </w:r>
      <w:r w:rsidRPr="00AC30CF">
        <w:rPr>
          <w:rFonts w:ascii="標楷體" w:eastAsia="標楷體" w:hAnsi="標楷體" w:cs="新細明體" w:hint="eastAsia"/>
          <w:kern w:val="0"/>
          <w:szCs w:val="24"/>
        </w:rPr>
        <w:t>國立台南大學教育學系博士班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</w:t>
      </w:r>
      <w:r w:rsidRPr="00AC30CF">
        <w:rPr>
          <w:rFonts w:ascii="標楷體" w:eastAsia="標楷體" w:hAnsi="標楷體" w:cs="新細明體" w:hint="eastAsia"/>
          <w:kern w:val="0"/>
          <w:szCs w:val="24"/>
        </w:rPr>
        <w:t>國立中正大學教育學系博士班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楊念湘-國立台灣師範大學教育學系博士班-教育政策與行政組探花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</w:t>
      </w:r>
      <w:r w:rsidRPr="00AC30CF">
        <w:rPr>
          <w:rFonts w:ascii="標楷體" w:eastAsia="標楷體" w:hAnsi="標楷體" w:cs="新細明體" w:hint="eastAsia"/>
          <w:kern w:val="0"/>
          <w:szCs w:val="24"/>
        </w:rPr>
        <w:t>國立政治大學教育學系博士班-教育行政組</w:t>
      </w: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</w:p>
    <w:p w:rsidR="00AC30CF" w:rsidRPr="00AC30CF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 w:val="48"/>
          <w:szCs w:val="48"/>
        </w:rPr>
        <w:t>96學年度：</w:t>
      </w:r>
    </w:p>
    <w:p w:rsidR="00AC30CF" w:rsidRPr="000E46EB" w:rsidRDefault="00AC30CF" w:rsidP="00AC30CF">
      <w:pPr>
        <w:widowControl/>
        <w:spacing w:line="480" w:lineRule="atLeast"/>
        <w:rPr>
          <w:rFonts w:ascii="標楷體" w:eastAsia="標楷體" w:hAnsi="標楷體" w:cs="新細明體"/>
          <w:kern w:val="0"/>
          <w:szCs w:val="24"/>
        </w:rPr>
      </w:pPr>
      <w:r w:rsidRPr="00AC30CF">
        <w:rPr>
          <w:rFonts w:ascii="標楷體" w:eastAsia="標楷體" w:hAnsi="標楷體" w:cs="新細明體" w:hint="eastAsia"/>
          <w:kern w:val="0"/>
          <w:szCs w:val="24"/>
        </w:rPr>
        <w:t>高慧容-國立台灣師範大學教育學系博士班-教育政策與行政組</w:t>
      </w:r>
    </w:p>
    <w:p w:rsidR="009A553B" w:rsidRPr="000E46EB" w:rsidRDefault="009A553B">
      <w:pPr>
        <w:rPr>
          <w:rFonts w:ascii="標楷體" w:eastAsia="標楷體" w:hAnsi="標楷體"/>
        </w:rPr>
      </w:pPr>
    </w:p>
    <w:sectPr w:rsidR="009A553B" w:rsidRPr="000E46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28" w:rsidRDefault="00193E28" w:rsidP="00774CBA">
      <w:r>
        <w:separator/>
      </w:r>
    </w:p>
  </w:endnote>
  <w:endnote w:type="continuationSeparator" w:id="0">
    <w:p w:rsidR="00193E28" w:rsidRDefault="00193E28" w:rsidP="0077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28" w:rsidRDefault="00193E28" w:rsidP="00774CBA">
      <w:r>
        <w:separator/>
      </w:r>
    </w:p>
  </w:footnote>
  <w:footnote w:type="continuationSeparator" w:id="0">
    <w:p w:rsidR="00193E28" w:rsidRDefault="00193E28" w:rsidP="0077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EB"/>
    <w:rsid w:val="00006DAC"/>
    <w:rsid w:val="000E46EB"/>
    <w:rsid w:val="00193E28"/>
    <w:rsid w:val="00205B03"/>
    <w:rsid w:val="002C6B53"/>
    <w:rsid w:val="002D2A1F"/>
    <w:rsid w:val="003B0972"/>
    <w:rsid w:val="00406EB4"/>
    <w:rsid w:val="00485A86"/>
    <w:rsid w:val="00586A9F"/>
    <w:rsid w:val="00614A92"/>
    <w:rsid w:val="00733EBA"/>
    <w:rsid w:val="00742E6C"/>
    <w:rsid w:val="00774CBA"/>
    <w:rsid w:val="007816F5"/>
    <w:rsid w:val="00786490"/>
    <w:rsid w:val="00800F50"/>
    <w:rsid w:val="00841139"/>
    <w:rsid w:val="00947D33"/>
    <w:rsid w:val="009A553B"/>
    <w:rsid w:val="009D729C"/>
    <w:rsid w:val="00AA62B5"/>
    <w:rsid w:val="00AC30CF"/>
    <w:rsid w:val="00B3556D"/>
    <w:rsid w:val="00B7732A"/>
    <w:rsid w:val="00BC16DC"/>
    <w:rsid w:val="00C72B71"/>
    <w:rsid w:val="00DA1B6F"/>
    <w:rsid w:val="00E51A32"/>
    <w:rsid w:val="00E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44973"/>
  <w15:docId w15:val="{4A49A679-4FE2-4E84-B6E5-96122F3B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6EB"/>
    <w:rPr>
      <w:b/>
      <w:bCs/>
    </w:rPr>
  </w:style>
  <w:style w:type="paragraph" w:styleId="a4">
    <w:name w:val="header"/>
    <w:basedOn w:val="a"/>
    <w:link w:val="a5"/>
    <w:uiPriority w:val="99"/>
    <w:unhideWhenUsed/>
    <w:rsid w:val="00774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4C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4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4CB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864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542"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4060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4750">
                          <w:marLeft w:val="25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152</Words>
  <Characters>867</Characters>
  <Application>Microsoft Office Word</Application>
  <DocSecurity>0</DocSecurity>
  <Lines>7</Lines>
  <Paragraphs>2</Paragraphs>
  <ScaleCrop>false</ScaleCrop>
  <Company>SYNNEX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unison.com@msa.hinet.net</cp:lastModifiedBy>
  <cp:revision>4</cp:revision>
  <dcterms:created xsi:type="dcterms:W3CDTF">2020-06-12T02:33:00Z</dcterms:created>
  <dcterms:modified xsi:type="dcterms:W3CDTF">2023-07-19T08:27:00Z</dcterms:modified>
</cp:coreProperties>
</file>